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  <w:r w:rsidR="00A636D9">
        <w:rPr>
          <w:rFonts w:ascii="Tahoma" w:eastAsia="Times New Roman" w:hAnsi="Tahoma" w:cs="Tahoma"/>
          <w:color w:val="000000" w:themeColor="text1"/>
          <w:lang w:eastAsia="ru-RU"/>
        </w:rPr>
        <w:t xml:space="preserve"> в Документацию о закупке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9D1DBD" w:rsidRDefault="009D1DBD" w:rsidP="00AF209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7F75" w:rsidRPr="00684C3D" w:rsidRDefault="0070623D" w:rsidP="0070623D">
      <w:pPr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Внесены </w:t>
      </w:r>
      <w:r w:rsidR="006F7F75"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следующие </w:t>
      </w:r>
      <w:r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>изменения</w:t>
      </w:r>
      <w:r w:rsidR="006F7F75"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в Документацию о закупке:</w:t>
      </w:r>
    </w:p>
    <w:p w:rsidR="0070623D" w:rsidRPr="0070623D" w:rsidRDefault="006F7F75" w:rsidP="0070623D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="0070623D" w:rsidRPr="0070623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скорректирован</w:t>
      </w:r>
      <w:r w:rsidR="0070623D" w:rsidRPr="0070623D">
        <w:rPr>
          <w:rFonts w:ascii="Tahoma" w:eastAsia="Times New Roman" w:hAnsi="Tahoma" w:cs="Tahoma"/>
          <w:sz w:val="20"/>
          <w:szCs w:val="20"/>
          <w:lang w:eastAsia="ru-RU"/>
        </w:rPr>
        <w:t xml:space="preserve"> п.</w:t>
      </w:r>
      <w:r>
        <w:rPr>
          <w:rFonts w:ascii="Tahoma" w:eastAsia="Times New Roman" w:hAnsi="Tahoma" w:cs="Tahoma"/>
          <w:sz w:val="20"/>
          <w:szCs w:val="20"/>
          <w:lang w:eastAsia="ru-RU"/>
        </w:rPr>
        <w:t>4.5.1.1</w:t>
      </w:r>
      <w:r w:rsidR="0070623D" w:rsidRPr="0070623D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6F7F75" w:rsidRPr="006F7F75" w:rsidRDefault="006F7F75" w:rsidP="006F7F75">
      <w:pPr>
        <w:pStyle w:val="a8"/>
        <w:tabs>
          <w:tab w:val="clear" w:pos="1134"/>
          <w:tab w:val="num" w:pos="0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6F7F75">
        <w:rPr>
          <w:rFonts w:ascii="Tahoma" w:eastAsia="Calibri" w:hAnsi="Tahoma" w:cs="Tahoma"/>
          <w:sz w:val="20"/>
        </w:rPr>
        <w:t xml:space="preserve">Участвовать </w:t>
      </w:r>
      <w:r>
        <w:rPr>
          <w:rFonts w:ascii="Tahoma" w:eastAsia="Calibri" w:hAnsi="Tahoma" w:cs="Tahoma"/>
          <w:sz w:val="20"/>
          <w:lang w:val="ru-RU"/>
        </w:rPr>
        <w:t xml:space="preserve">в </w:t>
      </w:r>
      <w:r w:rsidRPr="006F7F75">
        <w:rPr>
          <w:rFonts w:ascii="Tahoma" w:eastAsia="Calibri" w:hAnsi="Tahoma" w:cs="Tahoma"/>
          <w:sz w:val="20"/>
        </w:rPr>
        <w:t>закупке может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(коллективный Участник), за исключением физического лица, являющегося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</w:t>
      </w:r>
      <w:r>
        <w:rPr>
          <w:rFonts w:ascii="Tahoma" w:eastAsia="Calibri" w:hAnsi="Tahoma" w:cs="Tahoma"/>
          <w:sz w:val="20"/>
        </w:rPr>
        <w:t>.</w:t>
      </w:r>
      <w:r w:rsidRPr="006F7F75">
        <w:rPr>
          <w:rFonts w:ascii="Tahoma" w:hAnsi="Tahoma" w:cs="Tahoma"/>
          <w:sz w:val="20"/>
        </w:rPr>
        <w:t xml:space="preserve"> Возможность участия генеральных исполнителей/подрядчиков указана в Информационной карте (п. </w:t>
      </w:r>
      <w:r w:rsidRPr="006F7F75">
        <w:fldChar w:fldCharType="begin"/>
      </w:r>
      <w:r w:rsidRPr="006F7F75">
        <w:rPr>
          <w:rFonts w:ascii="Tahoma" w:hAnsi="Tahoma" w:cs="Tahoma"/>
          <w:sz w:val="20"/>
        </w:rPr>
        <w:instrText xml:space="preserve"> REF _Ref421189325 \r \h  \* MERGEFORMAT </w:instrText>
      </w:r>
      <w:r w:rsidRPr="006F7F75">
        <w:fldChar w:fldCharType="separate"/>
      </w:r>
      <w:r w:rsidRPr="006F7F75">
        <w:rPr>
          <w:rFonts w:ascii="Tahoma" w:hAnsi="Tahoma" w:cs="Tahoma"/>
          <w:sz w:val="20"/>
        </w:rPr>
        <w:t>5.1.14</w:t>
      </w:r>
      <w:r w:rsidRPr="006F7F75">
        <w:fldChar w:fldCharType="end"/>
      </w:r>
      <w:r w:rsidRPr="006F7F75">
        <w:rPr>
          <w:rFonts w:ascii="Tahoma" w:hAnsi="Tahoma" w:cs="Tahoma"/>
          <w:sz w:val="20"/>
        </w:rPr>
        <w:t xml:space="preserve">). Дополнительные требования к генеральным исполнителям/подрядчикам и порядку подтверждения их соответствия установленным требованиям приведены в пункте </w:t>
      </w:r>
      <w:r w:rsidRPr="006F7F75">
        <w:fldChar w:fldCharType="begin"/>
      </w:r>
      <w:r w:rsidRPr="006F7F75">
        <w:rPr>
          <w:rFonts w:ascii="Tahoma" w:hAnsi="Tahoma" w:cs="Tahoma"/>
          <w:sz w:val="20"/>
        </w:rPr>
        <w:instrText xml:space="preserve"> REF _Ref93267624 \r \h  \* MERGEFORMAT </w:instrText>
      </w:r>
      <w:r w:rsidRPr="006F7F75">
        <w:fldChar w:fldCharType="separate"/>
      </w:r>
      <w:r w:rsidRPr="006F7F75">
        <w:rPr>
          <w:rFonts w:ascii="Tahoma" w:hAnsi="Tahoma" w:cs="Tahoma"/>
          <w:sz w:val="20"/>
        </w:rPr>
        <w:t>4.5.3</w:t>
      </w:r>
      <w:r w:rsidRPr="006F7F75">
        <w:fldChar w:fldCharType="end"/>
      </w:r>
      <w:r w:rsidRPr="006F7F75">
        <w:rPr>
          <w:rFonts w:ascii="Tahoma" w:hAnsi="Tahoma" w:cs="Tahoma"/>
          <w:sz w:val="20"/>
        </w:rPr>
        <w:t xml:space="preserve">. Дополнительные требования к коллективным Участникам закупки и порядку подтверждения их соответствия установленным требованиям приведены в пункте </w:t>
      </w:r>
      <w:r w:rsidRPr="006F7F75">
        <w:fldChar w:fldCharType="begin"/>
      </w:r>
      <w:r w:rsidRPr="006F7F75">
        <w:rPr>
          <w:rFonts w:ascii="Tahoma" w:hAnsi="Tahoma" w:cs="Tahoma"/>
          <w:sz w:val="20"/>
        </w:rPr>
        <w:instrText xml:space="preserve"> REF _Ref93267180 \r \h  \* MERGEFORMAT </w:instrText>
      </w:r>
      <w:r w:rsidRPr="006F7F75">
        <w:fldChar w:fldCharType="separate"/>
      </w:r>
      <w:r w:rsidRPr="006F7F75">
        <w:rPr>
          <w:rFonts w:ascii="Tahoma" w:hAnsi="Tahoma" w:cs="Tahoma"/>
          <w:sz w:val="20"/>
        </w:rPr>
        <w:t>4.5.4</w:t>
      </w:r>
      <w:r w:rsidRPr="006F7F75">
        <w:fldChar w:fldCharType="end"/>
      </w:r>
      <w:r w:rsidRPr="006F7F75">
        <w:rPr>
          <w:rFonts w:ascii="Tahoma" w:hAnsi="Tahoma" w:cs="Tahoma"/>
          <w:sz w:val="20"/>
        </w:rPr>
        <w:t>.</w:t>
      </w:r>
    </w:p>
    <w:p w:rsidR="006F7F75" w:rsidRDefault="006F7F75" w:rsidP="0070623D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F7F75" w:rsidRDefault="006F7F75" w:rsidP="0070623D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- добавлен п.4.5.1.3 е</w:t>
      </w:r>
    </w:p>
    <w:p w:rsidR="006F7F75" w:rsidRDefault="006F7F75" w:rsidP="0070623D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е</w:t>
      </w:r>
      <w:proofErr w:type="gramStart"/>
      <w:r>
        <w:rPr>
          <w:rFonts w:ascii="Tahoma" w:eastAsia="Calibri" w:hAnsi="Tahoma" w:cs="Tahoma"/>
          <w:sz w:val="20"/>
          <w:szCs w:val="20"/>
        </w:rPr>
        <w:t xml:space="preserve"> )</w:t>
      </w:r>
      <w:proofErr w:type="gramEnd"/>
      <w:r>
        <w:rPr>
          <w:rFonts w:ascii="Tahoma" w:eastAsia="Calibri" w:hAnsi="Tahoma" w:cs="Tahoma"/>
          <w:sz w:val="20"/>
          <w:szCs w:val="20"/>
        </w:rPr>
        <w:t xml:space="preserve"> о</w:t>
      </w:r>
      <w:proofErr w:type="spellStart"/>
      <w:r w:rsidRPr="006F7F75">
        <w:rPr>
          <w:rFonts w:ascii="Tahoma" w:eastAsia="Calibri" w:hAnsi="Tahoma" w:cs="Tahoma"/>
          <w:sz w:val="20"/>
          <w:szCs w:val="20"/>
          <w:lang w:val="x-none"/>
        </w:rPr>
        <w:t>тсутствие</w:t>
      </w:r>
      <w:proofErr w:type="spellEnd"/>
      <w:r w:rsidRPr="006F7F75">
        <w:rPr>
          <w:rFonts w:ascii="Tahoma" w:eastAsia="Calibri" w:hAnsi="Tahoma" w:cs="Tahoma"/>
          <w:sz w:val="20"/>
          <w:szCs w:val="20"/>
          <w:lang w:val="x-none"/>
        </w:rPr>
        <w:t xml:space="preserve"> сведений об участнике закупки в реестре иностранных агентов, размещенном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в соответствии с частью 4 статьи 5 Федерального закона от 14.07.2022 № 255-ФЗ «О контроле за деятельностью лиц, находящихся под иностранным влиянием» (отсутствие статуса иностранного агента)</w:t>
      </w:r>
      <w:r w:rsidRPr="006F7F75">
        <w:rPr>
          <w:rFonts w:ascii="Tahoma" w:eastAsia="Calibri" w:hAnsi="Tahoma" w:cs="Tahoma"/>
          <w:sz w:val="20"/>
          <w:szCs w:val="20"/>
        </w:rPr>
        <w:t>.</w:t>
      </w:r>
    </w:p>
    <w:p w:rsidR="006F7F75" w:rsidRDefault="006F7F75" w:rsidP="0070623D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F7F75" w:rsidRDefault="006F7F75" w:rsidP="0070623D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-скорректирован п.4.</w:t>
      </w:r>
      <w:r w:rsidR="005B61CC">
        <w:rPr>
          <w:rFonts w:ascii="Tahoma" w:eastAsia="Calibri" w:hAnsi="Tahoma" w:cs="Tahoma"/>
          <w:sz w:val="20"/>
          <w:szCs w:val="20"/>
        </w:rPr>
        <w:t>8</w:t>
      </w:r>
      <w:bookmarkStart w:id="0" w:name="_GoBack"/>
      <w:bookmarkEnd w:id="0"/>
      <w:r>
        <w:rPr>
          <w:rFonts w:ascii="Tahoma" w:eastAsia="Calibri" w:hAnsi="Tahoma" w:cs="Tahoma"/>
          <w:sz w:val="20"/>
          <w:szCs w:val="20"/>
        </w:rPr>
        <w:t xml:space="preserve">.2.1 </w:t>
      </w:r>
      <w:r>
        <w:rPr>
          <w:rFonts w:ascii="Tahoma" w:eastAsia="Calibri" w:hAnsi="Tahoma" w:cs="Tahoma"/>
          <w:sz w:val="20"/>
          <w:szCs w:val="20"/>
          <w:lang w:val="en-US"/>
        </w:rPr>
        <w:t>f</w:t>
      </w:r>
    </w:p>
    <w:p w:rsidR="006F7F75" w:rsidRPr="006F7F75" w:rsidRDefault="006F7F75" w:rsidP="0070623D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F7F75">
        <w:rPr>
          <w:rFonts w:ascii="Tahoma" w:eastAsia="Calibri" w:hAnsi="Tahoma" w:cs="Tahoma"/>
          <w:sz w:val="20"/>
          <w:szCs w:val="20"/>
        </w:rPr>
        <w:t>несоответствие предлагаемых условий (в том числе превышение начальной (максимальной) цене договора либо формулы цены и максимальное значение цены договора, либо цены единицы товара, работы, услуги и максимального значения цены договора требованиям документации о закупке;</w:t>
      </w:r>
    </w:p>
    <w:p w:rsidR="00A636D9" w:rsidRPr="00A636D9" w:rsidRDefault="00A636D9" w:rsidP="00A636D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7F75" w:rsidRPr="00684C3D" w:rsidRDefault="006F7F75" w:rsidP="003C352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Внесены следующие изменения в Приложение №3 к Документации о </w:t>
      </w:r>
      <w:proofErr w:type="spellStart"/>
      <w:r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>закупке_Критерии</w:t>
      </w:r>
      <w:proofErr w:type="spellEnd"/>
      <w:r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отбора и </w:t>
      </w:r>
      <w:proofErr w:type="spellStart"/>
      <w:r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>оценки_запрос</w:t>
      </w:r>
      <w:proofErr w:type="spellEnd"/>
      <w:r w:rsidRPr="00684C3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оферт СМСП:</w:t>
      </w:r>
    </w:p>
    <w:p w:rsidR="006F7F75" w:rsidRDefault="006F7F75" w:rsidP="003C352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7F75" w:rsidRDefault="006F7F75" w:rsidP="003C352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Добавлен п.1.1.8</w:t>
      </w:r>
    </w:p>
    <w:tbl>
      <w:tblPr>
        <w:tblW w:w="1091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253"/>
        <w:gridCol w:w="5529"/>
      </w:tblGrid>
      <w:tr w:rsidR="006F7F75" w:rsidRPr="006F7F75" w:rsidTr="001B3B18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5" w:rsidRPr="006F7F75" w:rsidRDefault="006F7F75" w:rsidP="006F7F75">
            <w:pPr>
              <w:spacing w:after="0" w:line="25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F7F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6F7F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  <w:r w:rsidRPr="006F7F75">
              <w:rPr>
                <w:rFonts w:ascii="Tahoma" w:eastAsia="Times New Roman" w:hAnsi="Tahoma" w:cs="Tahoma"/>
                <w:sz w:val="20"/>
                <w:szCs w:val="20"/>
              </w:rPr>
              <w:t>.1.8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5" w:rsidRPr="006F7F75" w:rsidRDefault="006F7F75" w:rsidP="006F7F75">
            <w:pPr>
              <w:spacing w:before="120" w:after="120" w:line="25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6F7F75">
              <w:rPr>
                <w:rFonts w:ascii="Tahoma" w:eastAsia="Times New Roman" w:hAnsi="Tahoma" w:cs="Times New Roman"/>
                <w:sz w:val="20"/>
                <w:szCs w:val="24"/>
                <w:lang w:eastAsia="ru-RU"/>
              </w:rPr>
              <w:t>Отсутствие сведений об участнике закупки в реестре иностранных агентов, размещенном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в соответствии с частью 4 статьи 5 Федерального закона от 14.07.2022 № 255-ФЗ «О контроле за деятельностью лиц, находящихся под иностранным влиянием» (отсутствие статуса иностранного агента)</w:t>
            </w:r>
            <w:proofErr w:type="gram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5" w:rsidRPr="006F7F75" w:rsidRDefault="006F7F75" w:rsidP="006F7F75">
            <w:pPr>
              <w:spacing w:before="120" w:after="120" w:line="25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F7F75">
              <w:rPr>
                <w:rFonts w:ascii="Tahoma" w:eastAsia="Times New Roman" w:hAnsi="Tahoma" w:cs="Times New Roman"/>
                <w:sz w:val="20"/>
                <w:szCs w:val="24"/>
                <w:lang w:eastAsia="ru-RU"/>
              </w:rPr>
              <w:t>Сведения в реестре иностранных агентов</w:t>
            </w:r>
          </w:p>
        </w:tc>
      </w:tr>
    </w:tbl>
    <w:p w:rsidR="00A636D9" w:rsidRPr="009D1DBD" w:rsidRDefault="00A636D9" w:rsidP="003C352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A636D9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A395C"/>
    <w:multiLevelType w:val="multilevel"/>
    <w:tmpl w:val="5D38C37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641F5608"/>
    <w:multiLevelType w:val="hybridMultilevel"/>
    <w:tmpl w:val="0E6A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335A2"/>
    <w:rsid w:val="00053404"/>
    <w:rsid w:val="00057C2E"/>
    <w:rsid w:val="000632F0"/>
    <w:rsid w:val="00077F39"/>
    <w:rsid w:val="00083C77"/>
    <w:rsid w:val="000B1F27"/>
    <w:rsid w:val="000C0ED0"/>
    <w:rsid w:val="000C6986"/>
    <w:rsid w:val="000C7A42"/>
    <w:rsid w:val="000D691F"/>
    <w:rsid w:val="001128B0"/>
    <w:rsid w:val="0012773F"/>
    <w:rsid w:val="001C4350"/>
    <w:rsid w:val="002069BE"/>
    <w:rsid w:val="00223456"/>
    <w:rsid w:val="00232818"/>
    <w:rsid w:val="002A1F6A"/>
    <w:rsid w:val="002A50F6"/>
    <w:rsid w:val="002B473F"/>
    <w:rsid w:val="002F3BBF"/>
    <w:rsid w:val="002F3EA2"/>
    <w:rsid w:val="0035461E"/>
    <w:rsid w:val="003905FA"/>
    <w:rsid w:val="003C1539"/>
    <w:rsid w:val="003C352B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668FF"/>
    <w:rsid w:val="005B61CC"/>
    <w:rsid w:val="006077E2"/>
    <w:rsid w:val="00622B8C"/>
    <w:rsid w:val="00682220"/>
    <w:rsid w:val="00684C3D"/>
    <w:rsid w:val="006C128F"/>
    <w:rsid w:val="006D2015"/>
    <w:rsid w:val="006F7F75"/>
    <w:rsid w:val="0070623D"/>
    <w:rsid w:val="00716A6E"/>
    <w:rsid w:val="0074788C"/>
    <w:rsid w:val="007603D0"/>
    <w:rsid w:val="00760AB6"/>
    <w:rsid w:val="007752CD"/>
    <w:rsid w:val="00784234"/>
    <w:rsid w:val="007A6B70"/>
    <w:rsid w:val="007C5D1B"/>
    <w:rsid w:val="007E159D"/>
    <w:rsid w:val="00822499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636D9"/>
    <w:rsid w:val="00A74C5F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6248C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paragraph" w:customStyle="1" w:styleId="a8">
    <w:name w:val="Подпункт"/>
    <w:basedOn w:val="a"/>
    <w:link w:val="1"/>
    <w:rsid w:val="006F7F75"/>
    <w:pPr>
      <w:tabs>
        <w:tab w:val="num" w:pos="1134"/>
      </w:tabs>
      <w:spacing w:after="0" w:line="360" w:lineRule="auto"/>
      <w:ind w:left="2127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одпункт Знак1"/>
    <w:basedOn w:val="a0"/>
    <w:link w:val="a8"/>
    <w:rsid w:val="006F7F75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paragraph" w:customStyle="1" w:styleId="a8">
    <w:name w:val="Подпункт"/>
    <w:basedOn w:val="a"/>
    <w:link w:val="1"/>
    <w:rsid w:val="006F7F75"/>
    <w:pPr>
      <w:tabs>
        <w:tab w:val="num" w:pos="1134"/>
      </w:tabs>
      <w:spacing w:after="0" w:line="360" w:lineRule="auto"/>
      <w:ind w:left="2127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одпункт Знак1"/>
    <w:basedOn w:val="a0"/>
    <w:link w:val="a8"/>
    <w:rsid w:val="006F7F75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Попова Анна Германовна</cp:lastModifiedBy>
  <cp:revision>21</cp:revision>
  <cp:lastPrinted>2022-09-20T03:53:00Z</cp:lastPrinted>
  <dcterms:created xsi:type="dcterms:W3CDTF">2022-08-02T06:02:00Z</dcterms:created>
  <dcterms:modified xsi:type="dcterms:W3CDTF">2023-01-31T11:59:00Z</dcterms:modified>
</cp:coreProperties>
</file>